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before="480"/>
      </w:pPr>
      <w:r>
        <w:rPr>
          <w:rFonts w:ascii="Georgia" w:cs="Georgia" w:eastAsia="Georgia" w:hAnsi="Georgia"/>
          <w:color w:val="111111"/>
          <w:sz w:val="80"/>
          <w:szCs w:val="80"/>
        </w:rPr>
        <w:t xml:space="preserve">Start Here</w:t>
      </w:r>
    </w:p>
    <w:p>
      <w:pPr>
        <w:spacing w:after="80" w:before="0"/>
      </w:pPr>
      <w:r>
        <w:rPr>
          <w:rFonts w:ascii="Arial" w:cs="Arial" w:eastAsia="Arial" w:hAnsi="Arial"/>
          <w:color w:val="3D7A5A"/>
          <w:sz w:val="28"/>
          <w:szCs w:val="28"/>
        </w:rPr>
        <w:t xml:space="preserve">Beautiful Brand Design Made Easy</w:t>
      </w:r>
    </w:p>
    <w:p>
      <w:pPr>
        <w:spacing w:after="2880" w:before="0"/>
      </w:pPr>
      <w:r>
        <w:rPr>
          <w:rFonts w:ascii="Arial" w:cs="Arial" w:eastAsia="Arial" w:hAnsi="Arial"/>
          <w:color w:val="888888"/>
          <w:sz w:val="20"/>
          <w:szCs w:val="20"/>
        </w:rPr>
        <w:t xml:space="preserve">by Lola  ·  v1.0  ·  2026</w:t>
      </w:r>
    </w:p>
    <w:p>
      <w:pPr>
        <w:pageBreakBefore/>
      </w:pPr>
      <w:r>
        <w:rPr>
          <w:rFonts w:ascii="Arial" w:cs="Arial" w:eastAsia="Arial" w:hAnsi="Arial"/>
          <w:sz w:val="22"/>
          <w:szCs w:val="22"/>
        </w:rPr>
        <w:t xml:space="preserve"/>
      </w:r>
    </w:p>
    <w:p>
      <w:pPr>
        <w:spacing w:after="80" w:before="360"/>
      </w:pPr>
      <w:r>
        <w:rPr>
          <w:rFonts w:ascii="Arial" w:cs="Arial" w:eastAsia="Arial" w:hAnsi="Arial"/>
          <w:b/>
          <w:bCs/>
          <w:color w:val="3D7A5A"/>
          <w:sz w:val="18"/>
          <w:szCs w:val="18"/>
        </w:rPr>
        <w:t xml:space="preserve">WELCOME</w:t>
      </w:r>
    </w:p>
    <w:p>
      <w:pPr>
        <w:spacing w:after="120" w:before="0"/>
      </w:pPr>
      <w:r>
        <w:rPr>
          <w:rFonts w:ascii="Georgia" w:cs="Georgia" w:eastAsia="Georgia" w:hAnsi="Georgia"/>
          <w:color w:val="111111"/>
          <w:sz w:val="52"/>
          <w:szCs w:val="52"/>
        </w:rPr>
        <w:t xml:space="preserve">You just made
a great decision.</w:t>
      </w:r>
    </w:p>
    <w:p>
      <w:pPr>
        <w:spacing w:after="80" w:before="80"/>
      </w:pPr>
      <w:r>
        <w:t xml:space="preserve"/>
      </w:r>
    </w:p>
    <w:p>
      <w:pPr>
        <w:spacing w:after="80" w:before="80"/>
        <w:jc w:val="left"/>
      </w:pPr>
      <w:r>
        <w:rPr>
          <w:rFonts w:ascii="Arial" w:cs="Arial" w:eastAsia="Arial" w:hAnsi="Arial"/>
          <w:b w:val="false"/>
          <w:bCs w:val="false"/>
          <w:color w:val="111111"/>
          <w:sz w:val="22"/>
          <w:szCs w:val="22"/>
        </w:rPr>
        <w:t xml:space="preserve">Seriously. Most people spend months putting off their brand because it feels expensive, complicated, or overwhelming. You just skipped all of that for $9.</w:t>
      </w:r>
    </w:p>
    <w:p>
      <w:pPr>
        <w:spacing w:after="80" w:before="80"/>
      </w:pPr>
      <w:r>
        <w:t xml:space="preserve"/>
      </w:r>
    </w:p>
    <w:p>
      <w:pPr>
        <w:spacing w:after="80" w:before="80"/>
        <w:jc w:val="left"/>
      </w:pPr>
      <w:r>
        <w:rPr>
          <w:rFonts w:ascii="Arial" w:cs="Arial" w:eastAsia="Arial" w:hAnsi="Arial"/>
          <w:b w:val="false"/>
          <w:bCs w:val="false"/>
          <w:color w:val="111111"/>
          <w:sz w:val="22"/>
          <w:szCs w:val="22"/>
        </w:rPr>
        <w:t xml:space="preserve">What's in your hands right now is a Claude skill — a simple file that turns Claude's AI into your personal brand designer. No design experience needed. No expensive tools. Just Claude and your ideas.</w:t>
      </w:r>
    </w:p>
    <w:p>
      <w:pPr>
        <w:spacing w:after="80" w:before="80"/>
      </w:pPr>
      <w:r>
        <w:t xml:space="preserve"/>
      </w:r>
    </w:p>
    <w:p>
      <w:pPr>
        <w:spacing w:after="80" w:before="80"/>
        <w:jc w:val="left"/>
      </w:pPr>
      <w:r>
        <w:rPr>
          <w:rFonts w:ascii="Arial" w:cs="Arial" w:eastAsia="Arial" w:hAnsi="Arial"/>
          <w:b/>
          <w:bCs/>
          <w:color w:val="111111"/>
          <w:sz w:val="22"/>
          <w:szCs w:val="22"/>
        </w:rPr>
        <w:t xml:space="preserve">In the next 30 minutes, you could have a complete, beautiful brand kit. Let's get you there.</w:t>
      </w:r>
    </w:p>
    <w:p>
      <w:pPr>
        <w:pBdr>
          <w:bottom w:val="single" w:color="E8E8E8" w:sz="4" w:space="4"/>
        </w:pBdr>
        <w:spacing w:after="240" w:before="240"/>
      </w:pPr>
      <w:r>
        <w:t xml:space="preserve"/>
      </w:r>
    </w:p>
    <w:p>
      <w:pPr>
        <w:spacing w:after="80" w:before="360"/>
      </w:pPr>
      <w:r>
        <w:rPr>
          <w:rFonts w:ascii="Arial" w:cs="Arial" w:eastAsia="Arial" w:hAnsi="Arial"/>
          <w:b/>
          <w:bCs/>
          <w:color w:val="3D7A5A"/>
          <w:sz w:val="18"/>
          <w:szCs w:val="18"/>
        </w:rPr>
        <w:t xml:space="preserve">WHAT YOU JUST BOUGHT</w:t>
      </w:r>
    </w:p>
    <w:p>
      <w:pPr>
        <w:spacing w:after="120" w:before="0"/>
      </w:pPr>
      <w:r>
        <w:rPr>
          <w:rFonts w:ascii="Georgia" w:cs="Georgia" w:eastAsia="Georgia" w:hAnsi="Georgia"/>
          <w:color w:val="111111"/>
          <w:sz w:val="52"/>
          <w:szCs w:val="52"/>
        </w:rPr>
        <w:t xml:space="preserve">Your brand.
One conversation.</w:t>
      </w:r>
    </w:p>
    <w:p>
      <w:pPr>
        <w:spacing w:after="80" w:before="80"/>
      </w:pPr>
      <w:r>
        <w:t xml:space="preserve"/>
      </w:r>
    </w:p>
    <w:p>
      <w:pPr>
        <w:spacing w:after="80" w:before="80"/>
        <w:jc w:val="left"/>
      </w:pPr>
      <w:r>
        <w:rPr>
          <w:rFonts w:ascii="Arial" w:cs="Arial" w:eastAsia="Arial" w:hAnsi="Arial"/>
          <w:b w:val="false"/>
          <w:bCs w:val="false"/>
          <w:color w:val="111111"/>
          <w:sz w:val="22"/>
          <w:szCs w:val="22"/>
        </w:rPr>
        <w:t xml:space="preserve">This skill walks Claude through a guided conversation with you — asking about your brand name, your audience, your vibe, your colors and fonts — then generates a stunning HTML brand kit file you can download, share, and keep forever.</w:t>
      </w:r>
    </w:p>
    <w:p>
      <w:pPr>
        <w:spacing w:after="80" w:before="80"/>
      </w:pPr>
      <w:r>
        <w:t xml:space="preserve"/>
      </w:r>
    </w:p>
    <w:p>
      <w:pPr>
        <w:spacing w:after="80" w:before="80"/>
        <w:jc w:val="left"/>
      </w:pPr>
      <w:r>
        <w:rPr>
          <w:rFonts w:ascii="Arial" w:cs="Arial" w:eastAsia="Arial" w:hAnsi="Arial"/>
          <w:b w:val="false"/>
          <w:bCs w:val="false"/>
          <w:color w:val="111111"/>
          <w:sz w:val="22"/>
          <w:szCs w:val="22"/>
        </w:rPr>
        <w:t xml:space="preserve">It covers your full color palette, typography system, wordmark, UI components, and voice and tone guide. All in one beautiful file.</w:t>
      </w:r>
    </w:p>
    <w:p>
      <w:pPr>
        <w:spacing w:after="80" w:before="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EEF5F1" w:val="clear"/>
            <w:tcMar>
              <w:top w:type="dxa" w:w="200"/>
              <w:left w:type="dxa" w:w="280"/>
              <w:bottom w:type="dxa" w:w="200"/>
              <w:right w:type="dxa" w:w="280"/>
            </w:tcMar>
          </w:tcPr>
          <w:p>
            <w:pPr>
              <w:spacing w:after="0" w:before="0"/>
            </w:pPr>
            <w:r>
              <w:rPr>
                <w:rFonts w:ascii="Arial" w:cs="Arial" w:eastAsia="Arial" w:hAnsi="Arial"/>
                <w:color w:val="3D7A5A"/>
                <w:sz w:val="22"/>
                <w:szCs w:val="22"/>
              </w:rPr>
              <w:t xml:space="preserve">Think of it as hiring a brand designer — except it costs $9 and takes 30 minutes instead of $3,000 and three weeks.</w:t>
            </w:r>
          </w:p>
        </w:tc>
      </w:tr>
    </w:tbl>
    <w:p>
      <w:pPr>
        <w:pBdr>
          <w:bottom w:val="single" w:color="E8E8E8" w:sz="4" w:space="4"/>
        </w:pBdr>
        <w:spacing w:after="240" w:before="240"/>
      </w:pPr>
      <w:r>
        <w:t xml:space="preserve"/>
      </w:r>
    </w:p>
    <w:p>
      <w:pPr>
        <w:spacing w:after="80" w:before="360"/>
      </w:pPr>
      <w:r>
        <w:rPr>
          <w:rFonts w:ascii="Arial" w:cs="Arial" w:eastAsia="Arial" w:hAnsi="Arial"/>
          <w:b/>
          <w:bCs/>
          <w:color w:val="3D7A5A"/>
          <w:sz w:val="18"/>
          <w:szCs w:val="18"/>
        </w:rPr>
        <w:t xml:space="preserve">WHAT'S IN THIS FOLDER</w:t>
      </w:r>
    </w:p>
    <w:p>
      <w:pPr>
        <w:spacing w:after="120" w:before="0"/>
      </w:pPr>
      <w:r>
        <w:rPr>
          <w:rFonts w:ascii="Georgia" w:cs="Georgia" w:eastAsia="Georgia" w:hAnsi="Georgia"/>
          <w:color w:val="111111"/>
          <w:sz w:val="52"/>
          <w:szCs w:val="52"/>
        </w:rPr>
        <w:t xml:space="preserve">Six files.
Open in this order.</w:t>
      </w:r>
    </w:p>
    <w:p>
      <w:pPr>
        <w:spacing w:after="80" w:before="80"/>
      </w:pPr>
      <w:r>
        <w:t xml:space="preserve"/>
      </w:r>
    </w:p>
    <w:p>
      <w:pPr>
        <w:spacing w:after="40" w:before="100"/>
        <w:ind w:left="0"/>
      </w:pPr>
      <w:r>
        <w:rPr>
          <w:rFonts w:ascii="Georgia" w:cs="Georgia" w:eastAsia="Georgia" w:hAnsi="Georgia"/>
          <w:b/>
          <w:bCs/>
          <w:color w:val="3D7A5A"/>
          <w:sz w:val="22"/>
          <w:szCs w:val="22"/>
        </w:rPr>
        <w:t xml:space="preserve">1.  </w:t>
      </w:r>
      <w:r>
        <w:rPr>
          <w:rFonts w:ascii="Arial" w:cs="Arial" w:eastAsia="Arial" w:hAnsi="Arial"/>
          <w:b/>
          <w:bCs/>
          <w:color w:val="111111"/>
          <w:sz w:val="22"/>
          <w:szCs w:val="22"/>
        </w:rPr>
        <w:t xml:space="preserve">Start Here.docx</w:t>
      </w:r>
      <w:r>
        <w:rPr>
          <w:rFonts w:ascii="Arial" w:cs="Arial" w:eastAsia="Arial" w:hAnsi="Arial"/>
          <w:color w:val="888888"/>
          <w:sz w:val="22"/>
          <w:szCs w:val="22"/>
        </w:rPr>
        <w:t xml:space="preserve"> — You're reading it. Good start.</w:t>
      </w:r>
    </w:p>
    <w:p>
      <w:pPr>
        <w:spacing w:after="40" w:before="100"/>
        <w:ind w:left="0"/>
      </w:pPr>
      <w:r>
        <w:rPr>
          <w:rFonts w:ascii="Georgia" w:cs="Georgia" w:eastAsia="Georgia" w:hAnsi="Georgia"/>
          <w:b/>
          <w:bCs/>
          <w:color w:val="3D7A5A"/>
          <w:sz w:val="22"/>
          <w:szCs w:val="22"/>
        </w:rPr>
        <w:t xml:space="preserve">2.  </w:t>
      </w:r>
      <w:r>
        <w:rPr>
          <w:rFonts w:ascii="Arial" w:cs="Arial" w:eastAsia="Arial" w:hAnsi="Arial"/>
          <w:b/>
          <w:bCs/>
          <w:color w:val="111111"/>
          <w:sz w:val="22"/>
          <w:szCs w:val="22"/>
        </w:rPr>
        <w:t xml:space="preserve">SKILL.md</w:t>
      </w:r>
      <w:r>
        <w:rPr>
          <w:rFonts w:ascii="Arial" w:cs="Arial" w:eastAsia="Arial" w:hAnsi="Arial"/>
          <w:color w:val="888888"/>
          <w:sz w:val="22"/>
          <w:szCs w:val="22"/>
        </w:rPr>
        <w:t xml:space="preserve"> — The skill itself. Open this, copy the prompt inside, and paste it into Claude.</w:t>
      </w:r>
    </w:p>
    <w:p>
      <w:pPr>
        <w:spacing w:after="40" w:before="100"/>
        <w:ind w:left="0"/>
      </w:pPr>
      <w:r>
        <w:rPr>
          <w:rFonts w:ascii="Georgia" w:cs="Georgia" w:eastAsia="Georgia" w:hAnsi="Georgia"/>
          <w:b/>
          <w:bCs/>
          <w:color w:val="3D7A5A"/>
          <w:sz w:val="22"/>
          <w:szCs w:val="22"/>
        </w:rPr>
        <w:t xml:space="preserve">3.  </w:t>
      </w:r>
      <w:r>
        <w:rPr>
          <w:rFonts w:ascii="Arial" w:cs="Arial" w:eastAsia="Arial" w:hAnsi="Arial"/>
          <w:b/>
          <w:bCs/>
          <w:color w:val="111111"/>
          <w:sz w:val="22"/>
          <w:szCs w:val="22"/>
        </w:rPr>
        <w:t xml:space="preserve">example-brand-kit.html</w:t>
      </w:r>
      <w:r>
        <w:rPr>
          <w:rFonts w:ascii="Arial" w:cs="Arial" w:eastAsia="Arial" w:hAnsi="Arial"/>
          <w:color w:val="888888"/>
          <w:sz w:val="22"/>
          <w:szCs w:val="22"/>
        </w:rPr>
        <w:t xml:space="preserve"> — Open in your browser to see exactly what Claude will build for you.</w:t>
      </w:r>
    </w:p>
    <w:p>
      <w:pPr>
        <w:spacing w:after="40" w:before="100"/>
        <w:ind w:left="0"/>
      </w:pPr>
      <w:r>
        <w:rPr>
          <w:rFonts w:ascii="Georgia" w:cs="Georgia" w:eastAsia="Georgia" w:hAnsi="Georgia"/>
          <w:b/>
          <w:bCs/>
          <w:color w:val="3D7A5A"/>
          <w:sz w:val="22"/>
          <w:szCs w:val="22"/>
        </w:rPr>
        <w:t xml:space="preserve">4.  </w:t>
      </w:r>
      <w:r>
        <w:rPr>
          <w:rFonts w:ascii="Arial" w:cs="Arial" w:eastAsia="Arial" w:hAnsi="Arial"/>
          <w:b/>
          <w:bCs/>
          <w:color w:val="111111"/>
          <w:sz w:val="22"/>
          <w:szCs w:val="22"/>
        </w:rPr>
        <w:t xml:space="preserve">setup-guide.md</w:t>
      </w:r>
      <w:r>
        <w:rPr>
          <w:rFonts w:ascii="Arial" w:cs="Arial" w:eastAsia="Arial" w:hAnsi="Arial"/>
          <w:color w:val="888888"/>
          <w:sz w:val="22"/>
          <w:szCs w:val="22"/>
        </w:rPr>
        <w:t xml:space="preserve"> — All four ways to use this skill with step-by-step instructions for each.</w:t>
      </w:r>
    </w:p>
    <w:p>
      <w:pPr>
        <w:spacing w:after="40" w:before="100"/>
        <w:ind w:left="0"/>
      </w:pPr>
      <w:r>
        <w:rPr>
          <w:rFonts w:ascii="Georgia" w:cs="Georgia" w:eastAsia="Georgia" w:hAnsi="Georgia"/>
          <w:b/>
          <w:bCs/>
          <w:color w:val="3D7A5A"/>
          <w:sz w:val="22"/>
          <w:szCs w:val="22"/>
        </w:rPr>
        <w:t xml:space="preserve">5.  </w:t>
      </w:r>
      <w:r>
        <w:rPr>
          <w:rFonts w:ascii="Arial" w:cs="Arial" w:eastAsia="Arial" w:hAnsi="Arial"/>
          <w:b/>
          <w:bCs/>
          <w:color w:val="111111"/>
          <w:sz w:val="22"/>
          <w:szCs w:val="22"/>
        </w:rPr>
        <w:t xml:space="preserve">sales-page.html</w:t>
      </w:r>
      <w:r>
        <w:rPr>
          <w:rFonts w:ascii="Arial" w:cs="Arial" w:eastAsia="Arial" w:hAnsi="Arial"/>
          <w:color w:val="888888"/>
          <w:sz w:val="22"/>
          <w:szCs w:val="22"/>
        </w:rPr>
        <w:t xml:space="preserve"> — The sales page for this skill, included for reference.</w:t>
      </w:r>
    </w:p>
    <w:p>
      <w:pPr>
        <w:spacing w:after="40" w:before="100"/>
        <w:ind w:left="0"/>
      </w:pPr>
      <w:r>
        <w:rPr>
          <w:rFonts w:ascii="Georgia" w:cs="Georgia" w:eastAsia="Georgia" w:hAnsi="Georgia"/>
          <w:b/>
          <w:bCs/>
          <w:color w:val="3D7A5A"/>
          <w:sz w:val="22"/>
          <w:szCs w:val="22"/>
        </w:rPr>
        <w:t xml:space="preserve">6.  </w:t>
      </w:r>
      <w:r>
        <w:rPr>
          <w:rFonts w:ascii="Arial" w:cs="Arial" w:eastAsia="Arial" w:hAnsi="Arial"/>
          <w:b/>
          <w:bCs/>
          <w:color w:val="111111"/>
          <w:sz w:val="22"/>
          <w:szCs w:val="22"/>
        </w:rPr>
        <w:t xml:space="preserve">README.md</w:t>
      </w:r>
      <w:r>
        <w:rPr>
          <w:rFonts w:ascii="Arial" w:cs="Arial" w:eastAsia="Arial" w:hAnsi="Arial"/>
          <w:color w:val="888888"/>
          <w:sz w:val="22"/>
          <w:szCs w:val="22"/>
        </w:rPr>
        <w:t xml:space="preserve"> — A quick map of everything in this folder.</w:t>
      </w:r>
    </w:p>
    <w:p>
      <w:pPr>
        <w:pBdr>
          <w:bottom w:val="single" w:color="E8E8E8" w:sz="4" w:space="4"/>
        </w:pBdr>
        <w:spacing w:after="240" w:before="240"/>
      </w:pPr>
      <w:r>
        <w:t xml:space="preserve"/>
      </w:r>
    </w:p>
    <w:p>
      <w:pPr>
        <w:spacing w:after="80" w:before="360"/>
      </w:pPr>
      <w:r>
        <w:rPr>
          <w:rFonts w:ascii="Arial" w:cs="Arial" w:eastAsia="Arial" w:hAnsi="Arial"/>
          <w:b/>
          <w:bCs/>
          <w:color w:val="3D7A5A"/>
          <w:sz w:val="18"/>
          <w:szCs w:val="18"/>
        </w:rPr>
        <w:t xml:space="preserve">BEFORE YOU BEGIN</w:t>
      </w:r>
    </w:p>
    <w:p>
      <w:pPr>
        <w:spacing w:after="120" w:before="0"/>
      </w:pPr>
      <w:r>
        <w:rPr>
          <w:rFonts w:ascii="Georgia" w:cs="Georgia" w:eastAsia="Georgia" w:hAnsi="Georgia"/>
          <w:color w:val="111111"/>
          <w:sz w:val="52"/>
          <w:szCs w:val="52"/>
        </w:rPr>
        <w:t xml:space="preserve">Unzip this
folder first.</w:t>
      </w:r>
    </w:p>
    <w:p>
      <w:pPr>
        <w:spacing w:after="80" w:before="80"/>
      </w:pPr>
      <w:r>
        <w:t xml:space="preserve"/>
      </w:r>
    </w:p>
    <w:p>
      <w:pPr>
        <w:spacing w:after="80" w:before="80"/>
        <w:jc w:val="left"/>
      </w:pPr>
      <w:r>
        <w:rPr>
          <w:rFonts w:ascii="Arial" w:cs="Arial" w:eastAsia="Arial" w:hAnsi="Arial"/>
          <w:b w:val="false"/>
          <w:bCs w:val="false"/>
          <w:color w:val="111111"/>
          <w:sz w:val="22"/>
          <w:szCs w:val="22"/>
        </w:rPr>
        <w:t xml:space="preserve">If you're reading this inside the unzipped folder, great — skip ahead. If you haven't unzipped yet:</w:t>
      </w:r>
    </w:p>
    <w:p>
      <w:pPr>
        <w:spacing w:after="80" w:before="80"/>
      </w:pPr>
      <w:r>
        <w:t xml:space="preserve"/>
      </w:r>
    </w:p>
    <w:p>
      <w:pPr>
        <w:pStyle w:val="ListParagraph"/>
        <w:numPr>
          <w:ilvl w:val="0"/>
          <w:numId w:val="2"/>
        </w:numPr>
        <w:spacing w:after="60" w:before="60"/>
      </w:pPr>
      <w:r>
        <w:rPr>
          <w:rFonts w:ascii="Arial" w:cs="Arial" w:eastAsia="Arial" w:hAnsi="Arial"/>
          <w:b w:val="false"/>
          <w:bCs w:val="false"/>
          <w:color w:val="111111"/>
          <w:sz w:val="22"/>
          <w:szCs w:val="22"/>
        </w:rPr>
        <w:t xml:space="preserve">Mac: Double-click the zip file — it extracts automatically</w:t>
      </w:r>
    </w:p>
    <w:p>
      <w:pPr>
        <w:pStyle w:val="ListParagraph"/>
        <w:numPr>
          <w:ilvl w:val="0"/>
          <w:numId w:val="2"/>
        </w:numPr>
        <w:spacing w:after="60" w:before="60"/>
      </w:pPr>
      <w:r>
        <w:rPr>
          <w:rFonts w:ascii="Arial" w:cs="Arial" w:eastAsia="Arial" w:hAnsi="Arial"/>
          <w:b w:val="false"/>
          <w:bCs w:val="false"/>
          <w:color w:val="111111"/>
          <w:sz w:val="22"/>
          <w:szCs w:val="22"/>
        </w:rPr>
        <w:t xml:space="preserve">Windows: Right-click the zip file → Extract All → choose where to save it</w:t>
      </w:r>
    </w:p>
    <w:p>
      <w:pPr>
        <w:spacing w:after="80" w:before="80"/>
      </w:pPr>
      <w:r>
        <w:t xml:space="preserve"/>
      </w:r>
    </w:p>
    <w:p>
      <w:pPr>
        <w:spacing w:after="80" w:before="80"/>
        <w:jc w:val="left"/>
      </w:pPr>
      <w:r>
        <w:rPr>
          <w:rFonts w:ascii="Arial" w:cs="Arial" w:eastAsia="Arial" w:hAnsi="Arial"/>
          <w:b w:val="false"/>
          <w:bCs w:val="false"/>
          <w:color w:val="111111"/>
          <w:sz w:val="22"/>
          <w:szCs w:val="22"/>
        </w:rPr>
        <w:t xml:space="preserve">Once unzipped you'll see all six files above. Now you're ready.</w:t>
      </w:r>
    </w:p>
    <w:p>
      <w:pPr>
        <w:pBdr>
          <w:bottom w:val="single" w:color="E8E8E8" w:sz="4" w:space="4"/>
        </w:pBdr>
        <w:spacing w:after="240" w:before="240"/>
      </w:pPr>
      <w:r>
        <w:t xml:space="preserve"/>
      </w:r>
    </w:p>
    <w:p>
      <w:pPr>
        <w:spacing w:after="80" w:before="360"/>
      </w:pPr>
      <w:r>
        <w:rPr>
          <w:rFonts w:ascii="Arial" w:cs="Arial" w:eastAsia="Arial" w:hAnsi="Arial"/>
          <w:b/>
          <w:bCs/>
          <w:color w:val="3D7A5A"/>
          <w:sz w:val="18"/>
          <w:szCs w:val="18"/>
        </w:rPr>
        <w:t xml:space="preserve">GET STARTED NOW</w:t>
      </w:r>
    </w:p>
    <w:p>
      <w:pPr>
        <w:spacing w:after="120" w:before="0"/>
      </w:pPr>
      <w:r>
        <w:rPr>
          <w:rFonts w:ascii="Georgia" w:cs="Georgia" w:eastAsia="Georgia" w:hAnsi="Georgia"/>
          <w:color w:val="111111"/>
          <w:sz w:val="52"/>
          <w:szCs w:val="52"/>
        </w:rPr>
        <w:t xml:space="preserve">The fastest way.
2 minutes.</w:t>
      </w:r>
    </w:p>
    <w:p>
      <w:pPr>
        <w:spacing w:after="80" w:before="80"/>
      </w:pPr>
      <w:r>
        <w:t xml:space="preserve"/>
      </w:r>
    </w:p>
    <w:p>
      <w:pPr>
        <w:spacing w:after="80" w:before="80"/>
        <w:ind w:left="360"/>
      </w:pPr>
      <w:r>
        <w:rPr>
          <w:rFonts w:ascii="Arial" w:cs="Arial" w:eastAsia="Arial" w:hAnsi="Arial"/>
          <w:b/>
          <w:bCs/>
          <w:color w:val="3D7A5A"/>
          <w:sz w:val="22"/>
          <w:szCs w:val="22"/>
        </w:rPr>
        <w:t xml:space="preserve">1.  </w:t>
      </w:r>
      <w:r>
        <w:rPr>
          <w:rFonts w:ascii="Arial" w:cs="Arial" w:eastAsia="Arial" w:hAnsi="Arial"/>
          <w:b/>
          <w:bCs/>
          <w:color w:val="111111"/>
          <w:sz w:val="22"/>
          <w:szCs w:val="22"/>
        </w:rPr>
        <w:t xml:space="preserve">Go to claude.ai</w:t>
      </w:r>
      <w:r>
        <w:rPr>
          <w:rFonts w:ascii="Arial" w:cs="Arial" w:eastAsia="Arial" w:hAnsi="Arial"/>
          <w:color w:val="111111"/>
          <w:sz w:val="22"/>
          <w:szCs w:val="22"/>
        </w:rPr>
        <w:t xml:space="preserve">  and create a free account — no credit card needed</w:t>
      </w:r>
    </w:p>
    <w:p>
      <w:pPr>
        <w:spacing w:after="80" w:before="80"/>
        <w:ind w:left="360"/>
      </w:pPr>
      <w:r>
        <w:rPr>
          <w:rFonts w:ascii="Arial" w:cs="Arial" w:eastAsia="Arial" w:hAnsi="Arial"/>
          <w:b/>
          <w:bCs/>
          <w:color w:val="3D7A5A"/>
          <w:sz w:val="22"/>
          <w:szCs w:val="22"/>
        </w:rPr>
        <w:t xml:space="preserve">2.  </w:t>
      </w:r>
      <w:r>
        <w:rPr>
          <w:rFonts w:ascii="Arial" w:cs="Arial" w:eastAsia="Arial" w:hAnsi="Arial"/>
          <w:b/>
          <w:bCs/>
          <w:color w:val="111111"/>
          <w:sz w:val="22"/>
          <w:szCs w:val="22"/>
        </w:rPr>
        <w:t xml:space="preserve">Click New Chat</w:t>
      </w:r>
      <w:r>
        <w:rPr>
          <w:rFonts w:ascii="Arial" w:cs="Arial" w:eastAsia="Arial" w:hAnsi="Arial"/>
          <w:color w:val="111111"/>
          <w:sz w:val="22"/>
          <w:szCs w:val="22"/>
        </w:rPr>
        <w:t xml:space="preserve"/>
      </w:r>
    </w:p>
    <w:p>
      <w:pPr>
        <w:spacing w:after="80" w:before="80"/>
        <w:ind w:left="360"/>
      </w:pPr>
      <w:r>
        <w:rPr>
          <w:rFonts w:ascii="Arial" w:cs="Arial" w:eastAsia="Arial" w:hAnsi="Arial"/>
          <w:b/>
          <w:bCs/>
          <w:color w:val="3D7A5A"/>
          <w:sz w:val="22"/>
          <w:szCs w:val="22"/>
        </w:rPr>
        <w:t xml:space="preserve">3.  </w:t>
      </w:r>
      <w:r>
        <w:rPr>
          <w:rFonts w:ascii="Arial" w:cs="Arial" w:eastAsia="Arial" w:hAnsi="Arial"/>
          <w:b/>
          <w:bCs/>
          <w:color w:val="111111"/>
          <w:sz w:val="22"/>
          <w:szCs w:val="22"/>
        </w:rPr>
        <w:t xml:space="preserve">Open SKILL.md</w:t>
      </w:r>
      <w:r>
        <w:rPr>
          <w:rFonts w:ascii="Arial" w:cs="Arial" w:eastAsia="Arial" w:hAnsi="Arial"/>
          <w:color w:val="111111"/>
          <w:sz w:val="22"/>
          <w:szCs w:val="22"/>
        </w:rPr>
        <w:t xml:space="preserve">  from this folder in any text editor (Notes on Mac, Notepad on Windows)</w:t>
      </w:r>
    </w:p>
    <w:p>
      <w:pPr>
        <w:spacing w:after="80" w:before="80"/>
        <w:ind w:left="360"/>
      </w:pPr>
      <w:r>
        <w:rPr>
          <w:rFonts w:ascii="Arial" w:cs="Arial" w:eastAsia="Arial" w:hAnsi="Arial"/>
          <w:b/>
          <w:bCs/>
          <w:color w:val="3D7A5A"/>
          <w:sz w:val="22"/>
          <w:szCs w:val="22"/>
        </w:rPr>
        <w:t xml:space="preserve">4.  </w:t>
      </w:r>
      <w:r>
        <w:rPr>
          <w:rFonts w:ascii="Arial" w:cs="Arial" w:eastAsia="Arial" w:hAnsi="Arial"/>
          <w:b/>
          <w:bCs/>
          <w:color w:val="111111"/>
          <w:sz w:val="22"/>
          <w:szCs w:val="22"/>
        </w:rPr>
        <w:t xml:space="preserve">Copy the prompt inside</w:t>
      </w:r>
      <w:r>
        <w:rPr>
          <w:rFonts w:ascii="Arial" w:cs="Arial" w:eastAsia="Arial" w:hAnsi="Arial"/>
          <w:color w:val="111111"/>
          <w:sz w:val="22"/>
          <w:szCs w:val="22"/>
        </w:rPr>
        <w:t xml:space="preserve">  — it starts with "You are an expert brand designer..."</w:t>
      </w:r>
    </w:p>
    <w:p>
      <w:pPr>
        <w:spacing w:after="80" w:before="80"/>
        <w:ind w:left="360"/>
      </w:pPr>
      <w:r>
        <w:rPr>
          <w:rFonts w:ascii="Arial" w:cs="Arial" w:eastAsia="Arial" w:hAnsi="Arial"/>
          <w:b/>
          <w:bCs/>
          <w:color w:val="3D7A5A"/>
          <w:sz w:val="22"/>
          <w:szCs w:val="22"/>
        </w:rPr>
        <w:t xml:space="preserve">5.  </w:t>
      </w:r>
      <w:r>
        <w:rPr>
          <w:rFonts w:ascii="Arial" w:cs="Arial" w:eastAsia="Arial" w:hAnsi="Arial"/>
          <w:b/>
          <w:bCs/>
          <w:color w:val="111111"/>
          <w:sz w:val="22"/>
          <w:szCs w:val="22"/>
        </w:rPr>
        <w:t xml:space="preserve">Paste it into Claude</w:t>
      </w:r>
      <w:r>
        <w:rPr>
          <w:rFonts w:ascii="Arial" w:cs="Arial" w:eastAsia="Arial" w:hAnsi="Arial"/>
          <w:color w:val="111111"/>
          <w:sz w:val="22"/>
          <w:szCs w:val="22"/>
        </w:rPr>
        <w:t xml:space="preserve">  and hit Enter</w:t>
      </w:r>
    </w:p>
    <w:p>
      <w:pPr>
        <w:spacing w:after="80" w:before="80"/>
        <w:ind w:left="360"/>
      </w:pPr>
      <w:r>
        <w:rPr>
          <w:rFonts w:ascii="Arial" w:cs="Arial" w:eastAsia="Arial" w:hAnsi="Arial"/>
          <w:b/>
          <w:bCs/>
          <w:color w:val="3D7A5A"/>
          <w:sz w:val="22"/>
          <w:szCs w:val="22"/>
        </w:rPr>
        <w:t xml:space="preserve">6.  </w:t>
      </w:r>
      <w:r>
        <w:rPr>
          <w:rFonts w:ascii="Arial" w:cs="Arial" w:eastAsia="Arial" w:hAnsi="Arial"/>
          <w:b/>
          <w:bCs/>
          <w:color w:val="111111"/>
          <w:sz w:val="22"/>
          <w:szCs w:val="22"/>
        </w:rPr>
        <w:t xml:space="preserve">Claude guides you from there</w:t>
      </w:r>
      <w:r>
        <w:rPr>
          <w:rFonts w:ascii="Arial" w:cs="Arial" w:eastAsia="Arial" w:hAnsi="Arial"/>
          <w:color w:val="111111"/>
          <w:sz w:val="22"/>
          <w:szCs w:val="22"/>
        </w:rPr>
        <w:t xml:space="preserve">  — one question at a time</w:t>
      </w:r>
    </w:p>
    <w:p>
      <w:pPr>
        <w:spacing w:after="80" w:before="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EEF5F1" w:val="clear"/>
            <w:tcMar>
              <w:top w:type="dxa" w:w="200"/>
              <w:left w:type="dxa" w:w="280"/>
              <w:bottom w:type="dxa" w:w="200"/>
              <w:right w:type="dxa" w:w="280"/>
            </w:tcMar>
          </w:tcPr>
          <w:p>
            <w:pPr>
              <w:spacing w:after="0" w:before="0"/>
            </w:pPr>
            <w:r>
              <w:rPr>
                <w:rFonts w:ascii="Arial" w:cs="Arial" w:eastAsia="Arial" w:hAnsi="Arial"/>
                <w:color w:val="3D7A5A"/>
                <w:sz w:val="22"/>
                <w:szCs w:val="22"/>
              </w:rPr>
              <w:t xml:space="preserve">That's it. No design experience needed. Claude does the heavy lifting.</w:t>
            </w:r>
          </w:p>
        </w:tc>
      </w:tr>
    </w:tbl>
    <w:p>
      <w:pPr>
        <w:pBdr>
          <w:bottom w:val="single" w:color="E8E8E8" w:sz="4" w:space="4"/>
        </w:pBdr>
        <w:spacing w:after="240" w:before="240"/>
      </w:pPr>
      <w:r>
        <w:t xml:space="preserve"/>
      </w:r>
    </w:p>
    <w:p>
      <w:pPr>
        <w:spacing w:after="80" w:before="360"/>
      </w:pPr>
      <w:r>
        <w:rPr>
          <w:rFonts w:ascii="Arial" w:cs="Arial" w:eastAsia="Arial" w:hAnsi="Arial"/>
          <w:b/>
          <w:bCs/>
          <w:color w:val="3D7A5A"/>
          <w:sz w:val="18"/>
          <w:szCs w:val="18"/>
        </w:rPr>
        <w:t xml:space="preserve">LEVEL UP</w:t>
      </w:r>
    </w:p>
    <w:p>
      <w:pPr>
        <w:spacing w:after="120" w:before="0"/>
      </w:pPr>
      <w:r>
        <w:rPr>
          <w:rFonts w:ascii="Georgia" w:cs="Georgia" w:eastAsia="Georgia" w:hAnsi="Georgia"/>
          <w:color w:val="111111"/>
          <w:sz w:val="52"/>
          <w:szCs w:val="52"/>
        </w:rPr>
        <w:t xml:space="preserve">Skip the copy-paste.
Forever.</w:t>
      </w:r>
    </w:p>
    <w:p>
      <w:pPr>
        <w:spacing w:after="80" w:before="80"/>
      </w:pPr>
      <w:r>
        <w:t xml:space="preserve"/>
      </w:r>
    </w:p>
    <w:p>
      <w:pPr>
        <w:spacing w:after="80" w:before="80"/>
        <w:jc w:val="left"/>
      </w:pPr>
      <w:r>
        <w:rPr>
          <w:rFonts w:ascii="Arial" w:cs="Arial" w:eastAsia="Arial" w:hAnsi="Arial"/>
          <w:b w:val="false"/>
          <w:bCs w:val="false"/>
          <w:color w:val="111111"/>
          <w:sz w:val="22"/>
          <w:szCs w:val="22"/>
        </w:rPr>
        <w:t xml:space="preserve">If you're going to use this skill more than once — for your own brand, a client, a side project — set it up in Claude Projects and you'll never copy-paste again.</w:t>
      </w:r>
    </w:p>
    <w:p>
      <w:pPr>
        <w:spacing w:after="80" w:before="80"/>
      </w:pPr>
      <w:r>
        <w:t xml:space="preserve"/>
      </w:r>
    </w:p>
    <w:p>
      <w:pPr>
        <w:spacing w:after="80" w:before="80"/>
        <w:ind w:left="360"/>
      </w:pPr>
      <w:r>
        <w:rPr>
          <w:rFonts w:ascii="Arial" w:cs="Arial" w:eastAsia="Arial" w:hAnsi="Arial"/>
          <w:b/>
          <w:bCs/>
          <w:color w:val="3D7A5A"/>
          <w:sz w:val="22"/>
          <w:szCs w:val="22"/>
        </w:rPr>
        <w:t xml:space="preserve">1.  </w:t>
      </w:r>
      <w:r>
        <w:rPr>
          <w:rFonts w:ascii="Arial" w:cs="Arial" w:eastAsia="Arial" w:hAnsi="Arial"/>
          <w:b/>
          <w:bCs/>
          <w:color w:val="111111"/>
          <w:sz w:val="22"/>
          <w:szCs w:val="22"/>
        </w:rPr>
        <w:t xml:space="preserve">Go to claude.ai</w:t>
      </w:r>
      <w:r>
        <w:rPr>
          <w:rFonts w:ascii="Arial" w:cs="Arial" w:eastAsia="Arial" w:hAnsi="Arial"/>
          <w:color w:val="111111"/>
          <w:sz w:val="22"/>
          <w:szCs w:val="22"/>
        </w:rPr>
        <w:t xml:space="preserve">  → Projects → New Project → name it anything</w:t>
      </w:r>
    </w:p>
    <w:p>
      <w:pPr>
        <w:spacing w:after="80" w:before="80"/>
        <w:ind w:left="360"/>
      </w:pPr>
      <w:r>
        <w:rPr>
          <w:rFonts w:ascii="Arial" w:cs="Arial" w:eastAsia="Arial" w:hAnsi="Arial"/>
          <w:b/>
          <w:bCs/>
          <w:color w:val="3D7A5A"/>
          <w:sz w:val="22"/>
          <w:szCs w:val="22"/>
        </w:rPr>
        <w:t xml:space="preserve">2.  </w:t>
      </w:r>
      <w:r>
        <w:rPr>
          <w:rFonts w:ascii="Arial" w:cs="Arial" w:eastAsia="Arial" w:hAnsi="Arial"/>
          <w:b/>
          <w:bCs/>
          <w:color w:val="111111"/>
          <w:sz w:val="22"/>
          <w:szCs w:val="22"/>
        </w:rPr>
        <w:t xml:space="preserve">Upload two files:</w:t>
      </w:r>
      <w:r>
        <w:rPr>
          <w:rFonts w:ascii="Arial" w:cs="Arial" w:eastAsia="Arial" w:hAnsi="Arial"/>
          <w:color w:val="111111"/>
          <w:sz w:val="22"/>
          <w:szCs w:val="22"/>
        </w:rPr>
        <w:t xml:space="preserve">  SKILL.md and example-brand-kit.html</w:t>
      </w:r>
    </w:p>
    <w:p>
      <w:pPr>
        <w:spacing w:after="80" w:before="80"/>
        <w:ind w:left="360"/>
      </w:pPr>
      <w:r>
        <w:rPr>
          <w:rFonts w:ascii="Arial" w:cs="Arial" w:eastAsia="Arial" w:hAnsi="Arial"/>
          <w:b/>
          <w:bCs/>
          <w:color w:val="3D7A5A"/>
          <w:sz w:val="22"/>
          <w:szCs w:val="22"/>
        </w:rPr>
        <w:t xml:space="preserve">3.  </w:t>
      </w:r>
      <w:r>
        <w:rPr>
          <w:rFonts w:ascii="Arial" w:cs="Arial" w:eastAsia="Arial" w:hAnsi="Arial"/>
          <w:b/>
          <w:bCs/>
          <w:color w:val="111111"/>
          <w:sz w:val="22"/>
          <w:szCs w:val="22"/>
        </w:rPr>
        <w:t xml:space="preserve">Start a new chat</w:t>
      </w:r>
      <w:r>
        <w:rPr>
          <w:rFonts w:ascii="Arial" w:cs="Arial" w:eastAsia="Arial" w:hAnsi="Arial"/>
          <w:color w:val="111111"/>
          <w:sz w:val="22"/>
          <w:szCs w:val="22"/>
        </w:rPr>
        <w:t xml:space="preserve">  from inside the project</w:t>
      </w:r>
    </w:p>
    <w:p>
      <w:pPr>
        <w:spacing w:after="80" w:before="80"/>
        <w:ind w:left="360"/>
      </w:pPr>
      <w:r>
        <w:rPr>
          <w:rFonts w:ascii="Arial" w:cs="Arial" w:eastAsia="Arial" w:hAnsi="Arial"/>
          <w:b/>
          <w:bCs/>
          <w:color w:val="3D7A5A"/>
          <w:sz w:val="22"/>
          <w:szCs w:val="22"/>
        </w:rPr>
        <w:t xml:space="preserve">4.  </w:t>
      </w:r>
      <w:r>
        <w:rPr>
          <w:rFonts w:ascii="Arial" w:cs="Arial" w:eastAsia="Arial" w:hAnsi="Arial"/>
          <w:b/>
          <w:bCs/>
          <w:color w:val="111111"/>
          <w:sz w:val="22"/>
          <w:szCs w:val="22"/>
        </w:rPr>
        <w:t xml:space="preserve">Type:</w:t>
      </w:r>
      <w:r>
        <w:rPr>
          <w:rFonts w:ascii="Arial" w:cs="Arial" w:eastAsia="Arial" w:hAnsi="Arial"/>
          <w:color w:val="111111"/>
          <w:sz w:val="22"/>
          <w:szCs w:val="22"/>
        </w:rPr>
        <w:t xml:space="preserve">  "Let's build my brand kit"</w:t>
      </w:r>
    </w:p>
    <w:p>
      <w:pPr>
        <w:spacing w:after="80" w:before="80"/>
      </w:pPr>
      <w:r>
        <w:t xml:space="preserve"/>
      </w:r>
    </w:p>
    <w:p>
      <w:pPr>
        <w:spacing w:after="80" w:before="80"/>
        <w:jc w:val="left"/>
      </w:pPr>
      <w:r>
        <w:rPr>
          <w:rFonts w:ascii="Arial" w:cs="Arial" w:eastAsia="Arial" w:hAnsi="Arial"/>
          <w:b w:val="false"/>
          <w:bCs w:val="false"/>
          <w:color w:val="111111"/>
          <w:sz w:val="22"/>
          <w:szCs w:val="22"/>
        </w:rPr>
        <w:t xml:space="preserve">Claude reads both files automatically and uses the example as a style reference. Every new chat inside this project is ready to go — no setup, no copy-pasting, ever again.</w:t>
      </w:r>
    </w:p>
    <w:p>
      <w:pPr>
        <w:spacing w:after="80" w:before="80"/>
      </w:pPr>
      <w:r>
        <w:t xml:space="preserve"/>
      </w:r>
    </w:p>
    <w:p>
      <w:pPr>
        <w:spacing w:after="60" w:before="60"/>
      </w:pPr>
      <w:r>
        <w:rPr>
          <w:rFonts w:ascii="Arial" w:cs="Arial" w:eastAsia="Arial" w:hAnsi="Arial"/>
          <w:color w:val="888888"/>
          <w:sz w:val="20"/>
          <w:szCs w:val="20"/>
        </w:rPr>
        <w:t xml:space="preserve">For more setup options including Claude Code, open setup-guide.md.</w:t>
      </w:r>
    </w:p>
    <w:p>
      <w:pPr>
        <w:pBdr>
          <w:bottom w:val="single" w:color="E8E8E8" w:sz="4" w:space="4"/>
        </w:pBdr>
        <w:spacing w:after="240" w:before="240"/>
      </w:pPr>
      <w:r>
        <w:t xml:space="preserve"/>
      </w:r>
    </w:p>
    <w:p>
      <w:pPr>
        <w:spacing w:after="80" w:before="360"/>
      </w:pPr>
      <w:r>
        <w:rPr>
          <w:rFonts w:ascii="Arial" w:cs="Arial" w:eastAsia="Arial" w:hAnsi="Arial"/>
          <w:b/>
          <w:bCs/>
          <w:color w:val="3D7A5A"/>
          <w:sz w:val="18"/>
          <w:szCs w:val="18"/>
        </w:rPr>
        <w:t xml:space="preserve">WHAT TO EXPECT</w:t>
      </w:r>
    </w:p>
    <w:p>
      <w:pPr>
        <w:spacing w:after="120" w:before="0"/>
      </w:pPr>
      <w:r>
        <w:rPr>
          <w:rFonts w:ascii="Georgia" w:cs="Georgia" w:eastAsia="Georgia" w:hAnsi="Georgia"/>
          <w:color w:val="111111"/>
          <w:sz w:val="52"/>
          <w:szCs w:val="52"/>
        </w:rPr>
        <w:t xml:space="preserve">One question
at a time.</w:t>
      </w:r>
    </w:p>
    <w:p>
      <w:pPr>
        <w:spacing w:after="80" w:before="80"/>
      </w:pPr>
      <w:r>
        <w:t xml:space="preserve"/>
      </w:r>
    </w:p>
    <w:p>
      <w:pPr>
        <w:spacing w:after="80" w:before="80"/>
        <w:jc w:val="left"/>
      </w:pPr>
      <w:r>
        <w:rPr>
          <w:rFonts w:ascii="Arial" w:cs="Arial" w:eastAsia="Arial" w:hAnsi="Arial"/>
          <w:b w:val="false"/>
          <w:bCs w:val="false"/>
          <w:color w:val="111111"/>
          <w:sz w:val="22"/>
          <w:szCs w:val="22"/>
        </w:rPr>
        <w:t xml:space="preserve">Claude will ask you one question at a time — your brand name, your audience, your personality, your colors, your fonts. There are no wrong answers. If you're unsure about something, Claude will offer options and explain the reasoning behind every suggestion.</w:t>
      </w:r>
    </w:p>
    <w:p>
      <w:pPr>
        <w:spacing w:after="80" w:before="80"/>
      </w:pPr>
      <w:r>
        <w:t xml:space="preserve"/>
      </w:r>
    </w:p>
    <w:p>
      <w:pPr>
        <w:spacing w:after="80" w:before="80"/>
        <w:jc w:val="left"/>
      </w:pPr>
      <w:r>
        <w:rPr>
          <w:rFonts w:ascii="Arial" w:cs="Arial" w:eastAsia="Arial" w:hAnsi="Arial"/>
          <w:b w:val="false"/>
          <w:bCs w:val="false"/>
          <w:color w:val="111111"/>
          <w:sz w:val="22"/>
          <w:szCs w:val="22"/>
        </w:rPr>
        <w:t xml:space="preserve">If you have moodboards, logos, or inspiration images — upload them using the paperclip icon in Claude. The more visual references you share, the better the output.</w:t>
      </w:r>
    </w:p>
    <w:p>
      <w:pPr>
        <w:spacing w:after="80" w:before="80"/>
      </w:pPr>
      <w:r>
        <w:t xml:space="preserve"/>
      </w:r>
    </w:p>
    <w:p>
      <w:pPr>
        <w:spacing w:after="80" w:before="80"/>
        <w:jc w:val="left"/>
      </w:pPr>
      <w:r>
        <w:rPr>
          <w:rFonts w:ascii="Arial" w:cs="Arial" w:eastAsia="Arial" w:hAnsi="Arial"/>
          <w:b w:val="false"/>
          <w:bCs w:val="false"/>
          <w:color w:val="111111"/>
          <w:sz w:val="22"/>
          <w:szCs w:val="22"/>
        </w:rPr>
        <w:t xml:space="preserve">Once you've confirmed your brand direction, Claude builds your kit and delivers it as a block of HTML code. Copy it, save it as a .html file, open it in any browser — and there's your brand kit.</w:t>
      </w:r>
    </w:p>
    <w:p>
      <w:pPr>
        <w:spacing w:after="80" w:before="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EEF5F1" w:val="clear"/>
            <w:tcMar>
              <w:top w:type="dxa" w:w="200"/>
              <w:left w:type="dxa" w:w="280"/>
              <w:bottom w:type="dxa" w:w="200"/>
              <w:right w:type="dxa" w:w="280"/>
            </w:tcMar>
          </w:tcPr>
          <w:p>
            <w:pPr>
              <w:spacing w:after="0" w:before="0"/>
            </w:pPr>
            <w:r>
              <w:rPr>
                <w:rFonts w:ascii="Arial" w:cs="Arial" w:eastAsia="Arial" w:hAnsi="Arial"/>
                <w:color w:val="3D7A5A"/>
                <w:sz w:val="22"/>
                <w:szCs w:val="22"/>
              </w:rPr>
              <w:t xml:space="preserve">The whole process takes 15 to 30 minutes. You can iterate as many times as you want — just tell Claude what to change and it updates instantly.</w:t>
            </w:r>
          </w:p>
        </w:tc>
      </w:tr>
    </w:tbl>
    <w:p>
      <w:pPr>
        <w:pBdr>
          <w:bottom w:val="single" w:color="E8E8E8" w:sz="4" w:space="4"/>
        </w:pBdr>
        <w:spacing w:after="240" w:before="240"/>
      </w:pPr>
      <w:r>
        <w:t xml:space="preserve"/>
      </w:r>
    </w:p>
    <w:p>
      <w:pPr>
        <w:spacing w:after="80" w:before="360"/>
      </w:pPr>
      <w:r>
        <w:rPr>
          <w:rFonts w:ascii="Arial" w:cs="Arial" w:eastAsia="Arial" w:hAnsi="Arial"/>
          <w:b/>
          <w:bCs/>
          <w:color w:val="3D7A5A"/>
          <w:sz w:val="18"/>
          <w:szCs w:val="18"/>
        </w:rPr>
        <w:t xml:space="preserve">WHAT TO DO WITH YOUR BRAND KIT</w:t>
      </w:r>
    </w:p>
    <w:p>
      <w:pPr>
        <w:spacing w:after="120" w:before="0"/>
      </w:pPr>
      <w:r>
        <w:rPr>
          <w:rFonts w:ascii="Georgia" w:cs="Georgia" w:eastAsia="Georgia" w:hAnsi="Georgia"/>
          <w:color w:val="111111"/>
          <w:sz w:val="52"/>
          <w:szCs w:val="52"/>
        </w:rPr>
        <w:t xml:space="preserve">Yours forever.
Use it everywhere.</w:t>
      </w:r>
    </w:p>
    <w:p>
      <w:pPr>
        <w:spacing w:after="80" w:before="80"/>
      </w:pPr>
      <w:r>
        <w:t xml:space="preserve"/>
      </w:r>
    </w:p>
    <w:p>
      <w:pPr>
        <w:pStyle w:val="ListParagraph"/>
        <w:numPr>
          <w:ilvl w:val="0"/>
          <w:numId w:val="2"/>
        </w:numPr>
        <w:spacing w:after="60" w:before="60"/>
      </w:pPr>
      <w:r>
        <w:rPr>
          <w:rFonts w:ascii="Arial" w:cs="Arial" w:eastAsia="Arial" w:hAnsi="Arial"/>
          <w:b w:val="false"/>
          <w:bCs w:val="false"/>
          <w:color w:val="111111"/>
          <w:sz w:val="22"/>
          <w:szCs w:val="22"/>
        </w:rPr>
        <w:t xml:space="preserve">Share with your team — just send the .html file</w:t>
      </w:r>
    </w:p>
    <w:p>
      <w:pPr>
        <w:pStyle w:val="ListParagraph"/>
        <w:numPr>
          <w:ilvl w:val="0"/>
          <w:numId w:val="2"/>
        </w:numPr>
        <w:spacing w:after="60" w:before="60"/>
      </w:pPr>
      <w:r>
        <w:rPr>
          <w:rFonts w:ascii="Arial" w:cs="Arial" w:eastAsia="Arial" w:hAnsi="Arial"/>
          <w:b w:val="false"/>
          <w:bCs w:val="false"/>
          <w:color w:val="111111"/>
          <w:sz w:val="22"/>
          <w:szCs w:val="22"/>
        </w:rPr>
        <w:t xml:space="preserve">Print to PDF — browser → File → Print → Save as PDF</w:t>
      </w:r>
    </w:p>
    <w:p>
      <w:pPr>
        <w:pStyle w:val="ListParagraph"/>
        <w:numPr>
          <w:ilvl w:val="0"/>
          <w:numId w:val="2"/>
        </w:numPr>
        <w:spacing w:after="60" w:before="60"/>
      </w:pPr>
      <w:r>
        <w:rPr>
          <w:rFonts w:ascii="Arial" w:cs="Arial" w:eastAsia="Arial" w:hAnsi="Arial"/>
          <w:b w:val="false"/>
          <w:bCs w:val="false"/>
          <w:color w:val="111111"/>
          <w:sz w:val="22"/>
          <w:szCs w:val="22"/>
        </w:rPr>
        <w:t xml:space="preserve">Reference while designing — keep it open alongside Figma or Canva</w:t>
      </w:r>
    </w:p>
    <w:p>
      <w:pPr>
        <w:pStyle w:val="ListParagraph"/>
        <w:numPr>
          <w:ilvl w:val="0"/>
          <w:numId w:val="2"/>
        </w:numPr>
        <w:spacing w:after="60" w:before="60"/>
      </w:pPr>
      <w:r>
        <w:rPr>
          <w:rFonts w:ascii="Arial" w:cs="Arial" w:eastAsia="Arial" w:hAnsi="Arial"/>
          <w:b w:val="false"/>
          <w:bCs w:val="false"/>
          <w:color w:val="111111"/>
          <w:sz w:val="22"/>
          <w:szCs w:val="22"/>
        </w:rPr>
        <w:t xml:space="preserve">Hand to a developer — hex codes, fonts, and specs are all right there</w:t>
      </w:r>
    </w:p>
    <w:p>
      <w:pPr>
        <w:pStyle w:val="ListParagraph"/>
        <w:numPr>
          <w:ilvl w:val="0"/>
          <w:numId w:val="2"/>
        </w:numPr>
        <w:spacing w:after="60" w:before="60"/>
      </w:pPr>
      <w:r>
        <w:rPr>
          <w:rFonts w:ascii="Arial" w:cs="Arial" w:eastAsia="Arial" w:hAnsi="Arial"/>
          <w:b w:val="false"/>
          <w:bCs w:val="false"/>
          <w:color w:val="111111"/>
          <w:sz w:val="22"/>
          <w:szCs w:val="22"/>
        </w:rPr>
        <w:t xml:space="preserve">Host online — upload to any web host and link to it as your public brand page</w:t>
      </w:r>
    </w:p>
    <w:p>
      <w:pPr>
        <w:pBdr>
          <w:bottom w:val="single" w:color="E8E8E8" w:sz="4" w:space="4"/>
        </w:pBdr>
        <w:spacing w:after="240" w:before="240"/>
      </w:pPr>
      <w:r>
        <w:t xml:space="preserve"/>
      </w:r>
    </w:p>
    <w:p>
      <w:pPr>
        <w:spacing w:after="80" w:before="360"/>
      </w:pPr>
      <w:r>
        <w:rPr>
          <w:rFonts w:ascii="Arial" w:cs="Arial" w:eastAsia="Arial" w:hAnsi="Arial"/>
          <w:b/>
          <w:bCs/>
          <w:color w:val="3D7A5A"/>
          <w:sz w:val="18"/>
          <w:szCs w:val="18"/>
        </w:rPr>
        <w:t xml:space="preserve">A NOTE FROM LOLA</w:t>
      </w:r>
    </w:p>
    <w:p>
      <w:pPr>
        <w:spacing w:after="120" w:before="0"/>
      </w:pPr>
      <w:r>
        <w:rPr>
          <w:rFonts w:ascii="Georgia" w:cs="Georgia" w:eastAsia="Georgia" w:hAnsi="Georgia"/>
          <w:color w:val="111111"/>
          <w:sz w:val="52"/>
          <w:szCs w:val="52"/>
        </w:rPr>
        <w:t xml:space="preserve">Go build something
beautiful.</w:t>
      </w:r>
    </w:p>
    <w:p>
      <w:pPr>
        <w:spacing w:after="80" w:before="80"/>
      </w:pPr>
      <w:r>
        <w:t xml:space="preserve"/>
      </w:r>
    </w:p>
    <w:p>
      <w:pPr>
        <w:spacing w:after="80" w:before="80"/>
        <w:jc w:val="left"/>
      </w:pPr>
      <w:r>
        <w:rPr>
          <w:rFonts w:ascii="Arial" w:cs="Arial" w:eastAsia="Arial" w:hAnsi="Arial"/>
          <w:b w:val="false"/>
          <w:bCs w:val="false"/>
          <w:color w:val="111111"/>
          <w:sz w:val="22"/>
          <w:szCs w:val="22"/>
        </w:rPr>
        <w:t xml:space="preserve">I built this because I know what it's like to have a great idea and not be able to make it look the way it feels in your head. Branding always felt like something only people with big budgets or design degrees could do properly.</w:t>
      </w:r>
    </w:p>
    <w:p>
      <w:pPr>
        <w:spacing w:after="80" w:before="80"/>
      </w:pPr>
      <w:r>
        <w:t xml:space="preserve"/>
      </w:r>
    </w:p>
    <w:p>
      <w:pPr>
        <w:spacing w:after="80" w:before="80"/>
        <w:jc w:val="left"/>
      </w:pPr>
      <w:r>
        <w:rPr>
          <w:rFonts w:ascii="Arial" w:cs="Arial" w:eastAsia="Arial" w:hAnsi="Arial"/>
          <w:b w:val="false"/>
          <w:bCs w:val="false"/>
          <w:color w:val="111111"/>
          <w:sz w:val="22"/>
          <w:szCs w:val="22"/>
        </w:rPr>
        <w:t xml:space="preserve">This skill changes that. I used this exact process to build the brand kit for my own platform, Luhlah — and now I'm sharing it so you can do the same for whatever you're building.</w:t>
      </w:r>
    </w:p>
    <w:p>
      <w:pPr>
        <w:spacing w:after="80" w:before="80"/>
      </w:pPr>
      <w:r>
        <w:t xml:space="preserve"/>
      </w:r>
    </w:p>
    <w:p>
      <w:pPr>
        <w:spacing w:after="80" w:before="80"/>
        <w:jc w:val="left"/>
      </w:pPr>
      <w:r>
        <w:rPr>
          <w:rFonts w:ascii="Arial" w:cs="Arial" w:eastAsia="Arial" w:hAnsi="Arial"/>
          <w:b w:val="false"/>
          <w:bCs w:val="false"/>
          <w:color w:val="111111"/>
          <w:sz w:val="22"/>
          <w:szCs w:val="22"/>
        </w:rPr>
        <w:t xml:space="preserve">I hope it gives your brand the foundation it deserves.</w:t>
      </w:r>
    </w:p>
    <w:p>
      <w:pPr>
        <w:spacing w:after="80" w:before="80"/>
      </w:pPr>
      <w:r>
        <w:t xml:space="preserve"/>
      </w:r>
    </w:p>
    <w:p>
      <w:pPr>
        <w:spacing w:after="80" w:before="80"/>
        <w:jc w:val="left"/>
      </w:pPr>
      <w:r>
        <w:rPr>
          <w:rFonts w:ascii="Arial" w:cs="Arial" w:eastAsia="Arial" w:hAnsi="Arial"/>
          <w:b/>
          <w:bCs/>
          <w:color w:val="111111"/>
          <w:sz w:val="22"/>
          <w:szCs w:val="22"/>
        </w:rPr>
        <w:t xml:space="preserve">Now go build something beautiful.</w:t>
      </w:r>
    </w:p>
    <w:p>
      <w:pPr>
        <w:spacing w:after="80" w:before="80"/>
      </w:pPr>
      <w:r>
        <w:t xml:space="preserve"/>
      </w:r>
    </w:p>
    <w:p>
      <w:pPr>
        <w:spacing w:after="480" w:before="120"/>
      </w:pPr>
      <w:r>
        <w:rPr>
          <w:rFonts w:ascii="Georgia" w:cs="Georgia" w:eastAsia="Georgia" w:hAnsi="Georgia"/>
          <w:i/>
          <w:iCs/>
          <w:color w:val="3D7A5A"/>
          <w:sz w:val="28"/>
          <w:szCs w:val="28"/>
        </w:rPr>
        <w:t xml:space="preserve">— Lola</w:t>
      </w:r>
    </w:p>
    <w:p>
      <w:pPr>
        <w:pBdr>
          <w:bottom w:val="single" w:color="E8E8E8" w:sz="4" w:space="4"/>
        </w:pBdr>
        <w:spacing w:after="240" w:before="240"/>
      </w:pPr>
      <w:r>
        <w:t xml:space="preserve"/>
      </w:r>
    </w:p>
    <w:p>
      <w:pPr>
        <w:spacing w:after="0" w:before="240"/>
        <w:jc w:val="center"/>
      </w:pPr>
      <w:r>
        <w:rPr>
          <w:rFonts w:ascii="Arial" w:cs="Arial" w:eastAsia="Arial" w:hAnsi="Arial"/>
          <w:color w:val="888888"/>
          <w:sz w:val="18"/>
          <w:szCs w:val="18"/>
        </w:rPr>
        <w:t xml:space="preserve">Beautiful Brand Design Made Easy  ·  by Lola  ·  v1.0  ·  2026  ·  Questions? Find me via your Luhlah purchase page.</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2026-04-12T22:10:16.906Z</dcterms:created>
  <dcterms:modified xsi:type="dcterms:W3CDTF">2026-04-12T22:10:16.907Z</dcterms:modified>
</cp:coreProperties>
</file>

<file path=docProps/custom.xml><?xml version="1.0" encoding="utf-8"?>
<Properties xmlns="http://schemas.openxmlformats.org/officeDocument/2006/custom-properties" xmlns:vt="http://schemas.openxmlformats.org/officeDocument/2006/docPropsVTypes"/>
</file>